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Договор </w:t>
      </w: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на оказание платных медицинских услуг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798"/>
      </w:tblGrid>
      <w:tr w:rsidR="004F5D27" w:rsidRPr="004F5D27" w:rsidTr="004F5D27"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5D27" w:rsidRPr="004F5D27" w:rsidRDefault="004F5D27" w:rsidP="004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Город</w:t>
            </w:r>
          </w:p>
        </w:tc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5D27" w:rsidRPr="004F5D27" w:rsidRDefault="004F5D27" w:rsidP="004F5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Дата подписания договора</w:t>
            </w:r>
          </w:p>
        </w:tc>
      </w:tr>
    </w:tbl>
    <w:p w:rsidR="004F5D27" w:rsidRPr="004F5D27" w:rsidRDefault="004F5D27" w:rsidP="004F5D27">
      <w:pPr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Фамилия пациента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Имя пациента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Отчество пациента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Дата рождения пациента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проживающий(-ая) по адресу: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Адрес места жительства пациента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, паспорт: серия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Серия паспорта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Номер паспорта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выдан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Кем выдан паспорт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, именуемый(-ая) в дальнейшем «Потребитель» с одной стороны, и медицинская организация –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Должность и Ф.И.О. руководителя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на оказание платных медицинских услуг (далее – Договор) о нижеследующем: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1. Определения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4F5D27" w:rsidRPr="004F5D27" w:rsidRDefault="004F5D27" w:rsidP="004F5D2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«Платные медицинские услуги»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4F5D27" w:rsidRPr="004F5D27" w:rsidRDefault="004F5D27" w:rsidP="004F5D2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«Потребитель»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являющееся участником настоящего Договора и получающее платные медицинские услуги лично в соответствии с условиями Договора. Потребитель, получающий платные медицинские услуги, является пациентом, на которого распространяется действие Федерального закона от 21.11.2011 г. № 323-ФЗ «Об основах охраны здоровья граждан в Российской Федерации»;</w:t>
      </w:r>
    </w:p>
    <w:p w:rsidR="004F5D27" w:rsidRPr="004F5D27" w:rsidRDefault="004F5D27" w:rsidP="004F5D2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«Заказчик»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(юридическое) лицо, заказывающее (приобретающее) платные медицинские услуги в соответствии с настоящим Договором в пользу Потребителя;</w:t>
      </w:r>
    </w:p>
    <w:p w:rsidR="004F5D27" w:rsidRPr="004F5D27" w:rsidRDefault="004F5D27" w:rsidP="004F5D27">
      <w:pPr>
        <w:numPr>
          <w:ilvl w:val="0"/>
          <w:numId w:val="1"/>
        </w:numPr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«Исполнитель»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медицинская организация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26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>, предоставляющая платные медицинские услуги;</w:t>
      </w:r>
    </w:p>
    <w:p w:rsidR="004F5D27" w:rsidRPr="004F5D27" w:rsidRDefault="004F5D27" w:rsidP="004F5D2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«Медицинская организация»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4F5D27" w:rsidRPr="004F5D27" w:rsidRDefault="004F5D27" w:rsidP="004F5D27">
      <w:pPr>
        <w:numPr>
          <w:ilvl w:val="0"/>
          <w:numId w:val="1"/>
        </w:numPr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«Медицинский работник»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которое имеет медицинское или иное образование, работает в медицинской организации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27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в трудовые (должностные) обязанности которого входит осуществление медицинской деятельности;</w:t>
      </w:r>
    </w:p>
    <w:p w:rsidR="004F5D27" w:rsidRPr="004F5D27" w:rsidRDefault="004F5D27" w:rsidP="004F5D27">
      <w:pPr>
        <w:numPr>
          <w:ilvl w:val="0"/>
          <w:numId w:val="1"/>
        </w:numPr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«Лицензия»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– специальное разрешение на право осуществления Исполнителем медицинских услуг по своему профилю деятельности.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28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медицинскую деятельность на основании лицензии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Серия и номер лицензии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29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>, на основании которой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медицинскому массажу, операционному делу, сестринскому делу;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кардиологии, колопроктологии, неврологии, онкологии, психотерапии, ультразвуковой диагностике, урологии,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дерматовенерологии, кардиологии, колопроктологии, неврологии, онкологии, психотерапии, ультразвуковой диагностике, урологии, эндокринологии.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колопроктологии, медицинскому массажу, онкологии, операционному делу, сестринскому делу, урологии,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колопроктологии, медицинскому массажу, онкологии, операционному делу, урологии,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2. Предмет Договора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2.1. По настоящему Договору Исполнитель оказывает Потребителю медицинские услуги по своему профилю деятельности в соответствии с лицензией, согласно Прейскуранту на платные медицинские услуги (далее – Прейскурант), утвержденным в установленном порядке, а Потребитель обязуется оплатить оказанные услуги.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lastRenderedPageBreak/>
        <w:t>2.1.1. Получателем медицинских услуг в соответствии с настоящим Договором является Потребитель. 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2.2. Медицинские услуги предоставляются в соответствии с Правилами предоставления платных медицинских услуг, порядками оказания медицинской помощи, утвержденными в установленном порядке федеральными органами исполнительной власти.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2.2.1. Медицинские услуги могут также предоставляться в виде осуществления отдельных консультаций или медицинских вмешательств.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2.2.2. 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граждан, перечень которых будет являться Приложением №1 к настоящему Договору.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2.3. Перечень медицинских услуг, оказываемых Потребителю в соответствии с настоящим Договором, определяется в Приложении №2, которое является неотъемлемой частью настоящего Договора.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2.4. Потребитель подтверждает, что на момент подписания настоящего Договора Исполнитель:</w:t>
      </w:r>
    </w:p>
    <w:p w:rsidR="004F5D27" w:rsidRPr="004F5D27" w:rsidRDefault="004F5D27" w:rsidP="004F5D27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ознакомил его с Правилами предоставления медицинскими организациями платных медицинских услуг (утв. Постановлением Правительства РФ от «04» октября 2012 г. №1006);</w:t>
      </w:r>
    </w:p>
    <w:p w:rsidR="004F5D27" w:rsidRPr="004F5D27" w:rsidRDefault="004F5D27" w:rsidP="004F5D27">
      <w:pPr>
        <w:numPr>
          <w:ilvl w:val="0"/>
          <w:numId w:val="2"/>
        </w:numPr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ознакомил его с действующим в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30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Прейскурантом на платные медицинские услуги, утвержденным в установленном порядке;</w:t>
      </w:r>
    </w:p>
    <w:p w:rsidR="004F5D27" w:rsidRPr="004F5D27" w:rsidRDefault="004F5D27" w:rsidP="004F5D27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4F5D27" w:rsidRPr="004F5D27" w:rsidRDefault="004F5D27" w:rsidP="004F5D27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4F5D27" w:rsidRPr="004F5D27" w:rsidRDefault="004F5D27" w:rsidP="004F5D27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F5D27" w:rsidRPr="004F5D27" w:rsidRDefault="004F5D27" w:rsidP="004F5D27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F5D27" w:rsidRPr="004F5D27" w:rsidRDefault="004F5D27" w:rsidP="004F5D27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другие сведения, относящиеся к предмету Договора.;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lastRenderedPageBreak/>
        <w:t>2.5. Подписав настоящий Договор, Потребитель подтверждает, что он добровольно согласился на оказание ему медицинских услуг на платной основе.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2.6. Подписав настоящий Договор, Потребитель подтверждает, что он добровольно согласился на обработку своих персональных данных, с содержанием ст.9 Федерального закона «О персональных данных» от 27.07.2006г. № 152 –ФЗ ознакомлен.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3. Обязанности Сторон и участников Договора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 Исполнитель обязуется: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3.1.1. Оказать Потребителю платные медицинские услуги в соответствии с Перечнем оказываемых платных медицинских услуг, согласно п. 2.2. настоящего Договора.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3.1.2. Оказать медицинские услуги качественно, с использованием современных методов диагностики и лечения, в полном объеме в соответствии с настоящим Договором, после внесения Заказчиком денежных средств, в порядке, определенном разделом 4 настоящего Договора, и предоставления документов, подтверждающих оплату.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3.1.3. Предоставить Потребителю (Заказчику) достоверную, доступную информацию о предоставляемых услугах.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3.1.4. Обеспечить участие квалифицированного медицинского персонала для предоставления медицинских услуг по настоящему Договору.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3.1.5. Вести всю необходимую медицинскую документацию, в установленном действующим законодательством Российской Федерации порядке (амбулаторную карту и т.д.).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3.1.6. Извещать Потребителя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 либо прекращению действия договора, что оформляется дополнительным соглашением, являющимся неотъемлемой частью настоящего Договора.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 Потребитель обязуется: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3.2.1.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lastRenderedPageBreak/>
        <w:t>3.2.2. Ознакомиться с порядком и условиями предоставления платных медицинских услуг по настоящему Договору.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3.2.3.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3.2.4. При предоставлении медицинских услуг сообщать Исполнителю (медицинскому работнику) о любых изменениях самочувствия.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3.2.5.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3.2.6. 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лекарств, лекарственных трав и т. д.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3.2.7. Соблюдать график приема медицинских работников, предоставляющих медицинские услуги по настоящему Договору.</w:t>
      </w:r>
    </w:p>
    <w:p w:rsidR="004F5D27" w:rsidRPr="004F5D27" w:rsidRDefault="004F5D27" w:rsidP="004F5D27">
      <w:pPr>
        <w:spacing w:beforeAutospacing="1" w:after="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3.2.8. Соблюдать внутренний режим нахождения в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31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>, лечебно-охранительный режим, правила техники безопасности и пожарной безопасности.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4. Цена и порядок оплаты услуг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4.1. Стоимость платных медицинских услуг, оказываемых Потребителю согласно п. 2.2. настоящего Договора, определяется в соответствии с действующим Прейскурантом, и должна быть отражена в Приложении 2 к Договору.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4.2. Стоимость платных медицинских услуг по настоящему Договору определяется по Прейскуранту, действующему на момент заключения настоящего Договора, и может быть изменена по соглашению сторон в течение всего срока действия Договора.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4.2.1. 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Прейскуранту, действующему на момент заключения дополнительного соглашения или отдельного Договора.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4.3.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Потребителя с учетом уточненного диагноза, путем подписания дополнительного соглашения, которое является неотъемлемой частью настоящего Договора. Без согласия Потребителя, Исполнитель не имеет права предоставлять дополнительные платные медицинские услуги по настоящему Договору.</w:t>
      </w:r>
    </w:p>
    <w:p w:rsidR="004F5D27" w:rsidRPr="004F5D27" w:rsidRDefault="004F5D27" w:rsidP="004F5D27">
      <w:pPr>
        <w:spacing w:beforeAutospacing="1" w:after="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Оплата медицинских услуг по настоящему Договору осуществляется Потребителем путем внесения наличных денежных средств в кассу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32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 или путем безналичного перечисления денежных средств на расчетный счет 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</w:rPr>
        <w:t>Наименование организации</w:t>
      </w:r>
      <w:r w:rsidRPr="004F5D27">
        <w:rPr>
          <w:rFonts w:ascii="Times New Roman" w:eastAsia="Times New Roman" w:hAnsi="Times New Roman" w:cs="Times New Roman"/>
          <w:color w:val="117DC1"/>
          <w:sz w:val="24"/>
          <w:szCs w:val="24"/>
          <w:shd w:val="clear" w:color="auto" w:fill="E5F2F9"/>
        </w:rPr>
        <w:pict>
          <v:shape id="_x0000_i1033" type="#_x0000_t75" alt="" style="width:24pt;height:24pt"/>
        </w:pict>
      </w:r>
      <w:r w:rsidRPr="004F5D27">
        <w:rPr>
          <w:rFonts w:ascii="Times New Roman" w:eastAsia="Times New Roman" w:hAnsi="Times New Roman" w:cs="Times New Roman"/>
          <w:sz w:val="24"/>
          <w:szCs w:val="24"/>
        </w:rPr>
        <w:t>, в размере 100 % предоплаты, в день предоставления платной медицинской услуги.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5. Ответственность Сторон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5.2.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5.3.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 (или) недостоверной информации о своем здоровье.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5.4.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Потребителем условий настоящего Договора.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6. Порядок изменения и расторжения Договора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6.1.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 xml:space="preserve">6.2. 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Заказчика о расторжении настоящего Договора по инициативе Потребителя, при этом Потребитель оплачивает Исполнителю фактически понесенные Исполнителем расходы, связанные с исполнением </w:t>
      </w:r>
      <w:r w:rsidRPr="004F5D27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по настоящему Договору. Договор может быть расторгнут по инициативе Исполнителя после уведомления Потребителя о расторжении договора.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7. Заключительные положения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7.1. Срок действия настоящего Договора на один год. Если не менее чем за 30 (тридцать) дней до окончания срока действия настоящего Договора ни одна из сторон не заявит о необходимости его изменения или расторжения, такой Договор считается пролонгированным на тот же срок.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7.2. Настоящий Договор заключается в 2-х экземплярах, один из которых находится у Исполнителя, второй у Потребителя.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7.3. Настоящий Договор вступает в силу с момента подписания Сторонами и действует до момента исполнения обязательств.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7.4. Споры и разногласия решаются путем переговоров между Сторонами.</w:t>
      </w:r>
    </w:p>
    <w:p w:rsidR="004F5D27" w:rsidRPr="004F5D27" w:rsidRDefault="004F5D27" w:rsidP="004F5D27">
      <w:pPr>
        <w:spacing w:before="100" w:beforeAutospacing="1" w:after="100" w:afterAutospacing="1" w:line="30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t>7.5. После исполнения настоящего Договора Исполнителем по просьбе Потребителя могут быть выданы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4F5D27" w:rsidRPr="004F5D27" w:rsidRDefault="004F5D27" w:rsidP="004F5D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D27" w:rsidRPr="004F5D27" w:rsidRDefault="004F5D27" w:rsidP="004F5D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5D27">
        <w:rPr>
          <w:rFonts w:ascii="Times New Roman" w:eastAsia="Times New Roman" w:hAnsi="Times New Roman" w:cs="Times New Roman"/>
          <w:b/>
          <w:bCs/>
          <w:sz w:val="27"/>
          <w:szCs w:val="27"/>
        </w:rPr>
        <w:t>8. 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798"/>
      </w:tblGrid>
      <w:tr w:rsidR="004F5D27" w:rsidRPr="004F5D27" w:rsidTr="004F5D27"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5D27" w:rsidRPr="004F5D27" w:rsidRDefault="004F5D27" w:rsidP="004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5D27" w:rsidRPr="004F5D27" w:rsidRDefault="004F5D27" w:rsidP="004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4F5D27" w:rsidRPr="004F5D27" w:rsidTr="004F5D27"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D27" w:rsidRPr="004F5D27" w:rsidRDefault="004F5D27" w:rsidP="004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Должность руководителя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  <w:shd w:val="clear" w:color="auto" w:fill="E5F2F9"/>
              </w:rPr>
              <w:pict>
                <v:shape id="_x0000_i1034" type="#_x0000_t75" alt="" style="width:24pt;height:24pt"/>
              </w:pict>
            </w: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Наименование организации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  <w:shd w:val="clear" w:color="auto" w:fill="E5F2F9"/>
              </w:rPr>
              <w:pict>
                <v:shape id="_x0000_i1035" type="#_x0000_t75" alt="" style="width:24pt;height:24pt"/>
              </w:pict>
            </w: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__________________________________ 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ФИО руководителя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  <w:shd w:val="clear" w:color="auto" w:fill="E5F2F9"/>
              </w:rPr>
              <w:pict>
                <v:shape id="_x0000_i1036" type="#_x0000_t75" alt="" style="width:24pt;height:24pt"/>
              </w:pict>
            </w: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  <w:tc>
          <w:tcPr>
            <w:tcW w:w="250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D27" w:rsidRPr="004F5D27" w:rsidRDefault="004F5D27" w:rsidP="004F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</w:rPr>
              <w:t>Фамилия и инициалы пациента</w:t>
            </w:r>
            <w:r w:rsidRPr="004F5D27">
              <w:rPr>
                <w:rFonts w:ascii="Times New Roman" w:eastAsia="Times New Roman" w:hAnsi="Times New Roman" w:cs="Times New Roman"/>
                <w:color w:val="117DC1"/>
                <w:sz w:val="24"/>
                <w:szCs w:val="24"/>
                <w:shd w:val="clear" w:color="auto" w:fill="E5F2F9"/>
              </w:rPr>
              <w:pict>
                <v:shape id="_x0000_i1037" type="#_x0000_t75" alt="" style="width:24pt;height:24pt"/>
              </w:pict>
            </w:r>
            <w:r w:rsidRPr="004F5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</w:tbl>
    <w:p w:rsidR="007B6F46" w:rsidRDefault="007B6F46"/>
    <w:sectPr w:rsidR="007B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2266"/>
    <w:multiLevelType w:val="multilevel"/>
    <w:tmpl w:val="0E4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469"/>
    <w:multiLevelType w:val="multilevel"/>
    <w:tmpl w:val="7020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5D27"/>
    <w:rsid w:val="004F5D27"/>
    <w:rsid w:val="007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riable">
    <w:name w:val="variable"/>
    <w:basedOn w:val="a0"/>
    <w:rsid w:val="004F5D27"/>
  </w:style>
  <w:style w:type="paragraph" w:styleId="a3">
    <w:name w:val="Normal (Web)"/>
    <w:basedOn w:val="a"/>
    <w:uiPriority w:val="99"/>
    <w:semiHidden/>
    <w:unhideWhenUsed/>
    <w:rsid w:val="004F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2420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2020-08-28T07:12:00Z</dcterms:created>
  <dcterms:modified xsi:type="dcterms:W3CDTF">2020-08-28T07:12:00Z</dcterms:modified>
</cp:coreProperties>
</file>